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6" w:rsidRDefault="00012EBB" w:rsidP="00767806">
      <w:bookmarkStart w:id="0" w:name="_GoBack"/>
      <w:bookmarkEnd w:id="0"/>
      <w:r w:rsidRPr="0056145D">
        <w:rPr>
          <w:rFonts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E73116E" wp14:editId="6F70510C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54305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806" w:rsidRDefault="00767806" w:rsidP="00767806">
      <w:pPr>
        <w:jc w:val="center"/>
        <w:rPr>
          <w:b/>
          <w:sz w:val="28"/>
          <w:szCs w:val="28"/>
        </w:rPr>
      </w:pPr>
    </w:p>
    <w:p w:rsidR="00FB2F41" w:rsidRDefault="00FB2F41" w:rsidP="00767806">
      <w:pPr>
        <w:jc w:val="center"/>
        <w:rPr>
          <w:b/>
          <w:sz w:val="28"/>
          <w:szCs w:val="28"/>
        </w:rPr>
      </w:pPr>
    </w:p>
    <w:p w:rsidR="00D24E90" w:rsidRDefault="00D24E90" w:rsidP="00767806">
      <w:pPr>
        <w:jc w:val="center"/>
        <w:rPr>
          <w:b/>
          <w:sz w:val="26"/>
          <w:szCs w:val="26"/>
        </w:rPr>
      </w:pPr>
    </w:p>
    <w:p w:rsidR="00D24E90" w:rsidRDefault="00D24E90" w:rsidP="00767806">
      <w:pPr>
        <w:jc w:val="center"/>
        <w:rPr>
          <w:b/>
          <w:sz w:val="26"/>
          <w:szCs w:val="26"/>
        </w:rPr>
      </w:pPr>
    </w:p>
    <w:p w:rsidR="00767806" w:rsidRPr="009A7D53" w:rsidRDefault="003E7589" w:rsidP="00767806">
      <w:pPr>
        <w:jc w:val="center"/>
        <w:rPr>
          <w:b/>
          <w:sz w:val="26"/>
          <w:szCs w:val="26"/>
        </w:rPr>
      </w:pPr>
      <w:r w:rsidRPr="009A7D53">
        <w:rPr>
          <w:b/>
          <w:sz w:val="26"/>
          <w:szCs w:val="26"/>
        </w:rPr>
        <w:t>FORMULARZ ZGŁOSZENIOWY</w:t>
      </w:r>
    </w:p>
    <w:p w:rsidR="003E7589" w:rsidRPr="009A7D53" w:rsidRDefault="008B6D5B" w:rsidP="008B6D5B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Webinarium</w:t>
      </w:r>
      <w:proofErr w:type="spellEnd"/>
      <w:r>
        <w:rPr>
          <w:sz w:val="26"/>
          <w:szCs w:val="26"/>
        </w:rPr>
        <w:t xml:space="preserve"> </w:t>
      </w:r>
      <w:r w:rsidR="002E1D04" w:rsidRPr="009A7D53">
        <w:rPr>
          <w:sz w:val="26"/>
          <w:szCs w:val="26"/>
        </w:rPr>
        <w:t xml:space="preserve">dla przedsiębiorców </w:t>
      </w:r>
      <w:r w:rsidR="00B535F5" w:rsidRPr="009A7D53">
        <w:rPr>
          <w:sz w:val="26"/>
          <w:szCs w:val="26"/>
        </w:rPr>
        <w:t xml:space="preserve">sektora </w:t>
      </w:r>
      <w:r w:rsidR="003E7589" w:rsidRPr="009A7D53">
        <w:rPr>
          <w:sz w:val="26"/>
          <w:szCs w:val="26"/>
        </w:rPr>
        <w:t>rolno-</w:t>
      </w:r>
      <w:r w:rsidR="00B535F5" w:rsidRPr="009A7D53">
        <w:rPr>
          <w:sz w:val="26"/>
          <w:szCs w:val="26"/>
        </w:rPr>
        <w:t>spożywcze</w:t>
      </w:r>
      <w:r w:rsidR="000764F3" w:rsidRPr="009A7D53">
        <w:rPr>
          <w:sz w:val="26"/>
          <w:szCs w:val="26"/>
        </w:rPr>
        <w:t>go</w:t>
      </w:r>
      <w:r w:rsidR="00B535F5" w:rsidRPr="009A7D53">
        <w:rPr>
          <w:sz w:val="26"/>
          <w:szCs w:val="26"/>
        </w:rPr>
        <w:t>:</w:t>
      </w:r>
    </w:p>
    <w:p w:rsidR="008B6D5B" w:rsidRPr="008B6D5B" w:rsidRDefault="008B6D5B" w:rsidP="008B6D5B">
      <w:pPr>
        <w:spacing w:line="276" w:lineRule="auto"/>
        <w:jc w:val="center"/>
        <w:rPr>
          <w:b/>
          <w:color w:val="70AD47" w:themeColor="accent6"/>
          <w:sz w:val="26"/>
          <w:szCs w:val="26"/>
        </w:rPr>
      </w:pPr>
      <w:r w:rsidRPr="008B6D5B">
        <w:rPr>
          <w:b/>
          <w:color w:val="70AD47" w:themeColor="accent6"/>
          <w:sz w:val="26"/>
          <w:szCs w:val="26"/>
        </w:rPr>
        <w:t>„</w:t>
      </w:r>
      <w:r w:rsidR="005F1DC6">
        <w:rPr>
          <w:b/>
          <w:color w:val="70AD47" w:themeColor="accent6"/>
          <w:sz w:val="26"/>
          <w:szCs w:val="26"/>
        </w:rPr>
        <w:t>Rynek</w:t>
      </w:r>
      <w:r w:rsidRPr="008B6D5B">
        <w:rPr>
          <w:b/>
          <w:color w:val="70AD47" w:themeColor="accent6"/>
          <w:sz w:val="26"/>
          <w:szCs w:val="26"/>
        </w:rPr>
        <w:t xml:space="preserve"> żywności </w:t>
      </w:r>
      <w:proofErr w:type="spellStart"/>
      <w:r w:rsidRPr="008B6D5B">
        <w:rPr>
          <w:b/>
          <w:color w:val="70AD47" w:themeColor="accent6"/>
          <w:sz w:val="26"/>
          <w:szCs w:val="26"/>
        </w:rPr>
        <w:t>halal</w:t>
      </w:r>
      <w:proofErr w:type="spellEnd"/>
      <w:r w:rsidRPr="008B6D5B">
        <w:rPr>
          <w:b/>
          <w:color w:val="70AD47" w:themeColor="accent6"/>
          <w:sz w:val="26"/>
          <w:szCs w:val="26"/>
        </w:rPr>
        <w:t xml:space="preserve"> w Singapurze</w:t>
      </w:r>
      <w:r w:rsidR="00021E5E">
        <w:rPr>
          <w:b/>
          <w:color w:val="70AD47" w:themeColor="accent6"/>
          <w:sz w:val="26"/>
          <w:szCs w:val="26"/>
        </w:rPr>
        <w:t xml:space="preserve"> i pozostałych krajach ASEAN</w:t>
      </w:r>
      <w:r w:rsidRPr="008B6D5B">
        <w:rPr>
          <w:b/>
          <w:color w:val="70AD47" w:themeColor="accent6"/>
          <w:sz w:val="26"/>
          <w:szCs w:val="26"/>
        </w:rPr>
        <w:t>.</w:t>
      </w:r>
      <w:r w:rsidR="00021E5E">
        <w:rPr>
          <w:b/>
          <w:color w:val="70AD47" w:themeColor="accent6"/>
          <w:sz w:val="26"/>
          <w:szCs w:val="26"/>
        </w:rPr>
        <w:br/>
      </w:r>
      <w:r w:rsidRPr="008B6D5B">
        <w:rPr>
          <w:b/>
          <w:color w:val="70AD47" w:themeColor="accent6"/>
          <w:sz w:val="26"/>
          <w:szCs w:val="26"/>
        </w:rPr>
        <w:t xml:space="preserve"> Możliwości dla </w:t>
      </w:r>
      <w:r w:rsidR="00021E5E">
        <w:rPr>
          <w:b/>
          <w:color w:val="70AD47" w:themeColor="accent6"/>
          <w:sz w:val="26"/>
          <w:szCs w:val="26"/>
        </w:rPr>
        <w:t>polskich eksporterów</w:t>
      </w:r>
      <w:r w:rsidRPr="008B6D5B">
        <w:rPr>
          <w:b/>
          <w:color w:val="70AD47" w:themeColor="accent6"/>
          <w:sz w:val="26"/>
          <w:szCs w:val="26"/>
        </w:rPr>
        <w:t>”</w:t>
      </w:r>
    </w:p>
    <w:p w:rsidR="00A27BB6" w:rsidRPr="001C0CA9" w:rsidRDefault="008B6D5B" w:rsidP="00A27BB6">
      <w:pPr>
        <w:tabs>
          <w:tab w:val="center" w:pos="4703"/>
          <w:tab w:val="left" w:pos="7785"/>
        </w:tabs>
        <w:jc w:val="center"/>
        <w:rPr>
          <w:sz w:val="26"/>
          <w:szCs w:val="26"/>
        </w:rPr>
      </w:pPr>
      <w:r w:rsidRPr="009A7D53">
        <w:rPr>
          <w:sz w:val="26"/>
          <w:szCs w:val="26"/>
        </w:rPr>
        <w:t xml:space="preserve"> </w:t>
      </w:r>
      <w:r w:rsidR="00C8672A">
        <w:rPr>
          <w:sz w:val="26"/>
          <w:szCs w:val="26"/>
        </w:rPr>
        <w:t>14</w:t>
      </w:r>
      <w:r>
        <w:rPr>
          <w:sz w:val="26"/>
          <w:szCs w:val="26"/>
        </w:rPr>
        <w:t xml:space="preserve"> lipca</w:t>
      </w:r>
      <w:r w:rsidR="009A7D53">
        <w:rPr>
          <w:sz w:val="26"/>
          <w:szCs w:val="26"/>
        </w:rPr>
        <w:t xml:space="preserve"> 2020 </w:t>
      </w:r>
      <w:r w:rsidR="00A27BB6">
        <w:rPr>
          <w:sz w:val="26"/>
          <w:szCs w:val="26"/>
        </w:rPr>
        <w:t>r.</w:t>
      </w:r>
      <w:r w:rsidR="00D24E90">
        <w:rPr>
          <w:sz w:val="26"/>
          <w:szCs w:val="26"/>
        </w:rPr>
        <w:t xml:space="preserve"> godz. 9.30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2244"/>
        <w:gridCol w:w="5715"/>
      </w:tblGrid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firmy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Nazwa firmy/organizacji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Adres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</w:t>
            </w:r>
            <w:r w:rsidR="00366996">
              <w:rPr>
                <w:sz w:val="24"/>
                <w:szCs w:val="24"/>
              </w:rPr>
              <w:t xml:space="preserve"> </w:t>
            </w:r>
            <w:r w:rsidR="00366996" w:rsidRPr="00133831">
              <w:rPr>
                <w:sz w:val="24"/>
                <w:szCs w:val="24"/>
              </w:rPr>
              <w:t>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 w:val="restart"/>
          </w:tcPr>
          <w:p w:rsidR="00767806" w:rsidRPr="00133831" w:rsidRDefault="00767806" w:rsidP="005D3543">
            <w:pPr>
              <w:rPr>
                <w:b/>
                <w:sz w:val="24"/>
                <w:szCs w:val="24"/>
              </w:rPr>
            </w:pPr>
            <w:r w:rsidRPr="00133831">
              <w:rPr>
                <w:b/>
                <w:sz w:val="24"/>
                <w:szCs w:val="24"/>
              </w:rPr>
              <w:t>Dane uczestnika</w:t>
            </w: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Stanowisko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E-mail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  <w:tr w:rsidR="00767806" w:rsidRPr="00ED0D3B" w:rsidTr="005D3543">
        <w:tc>
          <w:tcPr>
            <w:tcW w:w="1437" w:type="dxa"/>
            <w:vMerge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767806" w:rsidRPr="00133831" w:rsidRDefault="00767806" w:rsidP="005D3543">
            <w:pPr>
              <w:rPr>
                <w:sz w:val="24"/>
                <w:szCs w:val="24"/>
              </w:rPr>
            </w:pPr>
            <w:r w:rsidRPr="00133831">
              <w:rPr>
                <w:sz w:val="24"/>
                <w:szCs w:val="24"/>
              </w:rPr>
              <w:t>Telefon kontaktowy</w:t>
            </w:r>
          </w:p>
        </w:tc>
        <w:tc>
          <w:tcPr>
            <w:tcW w:w="5715" w:type="dxa"/>
          </w:tcPr>
          <w:p w:rsidR="00767806" w:rsidRDefault="00767806" w:rsidP="005D3543">
            <w:pPr>
              <w:rPr>
                <w:sz w:val="28"/>
                <w:szCs w:val="28"/>
              </w:rPr>
            </w:pPr>
          </w:p>
          <w:p w:rsidR="00767806" w:rsidRPr="00ED0D3B" w:rsidRDefault="00767806" w:rsidP="005D3543">
            <w:pPr>
              <w:rPr>
                <w:sz w:val="28"/>
                <w:szCs w:val="28"/>
              </w:rPr>
            </w:pPr>
          </w:p>
        </w:tc>
      </w:tr>
    </w:tbl>
    <w:p w:rsidR="00A4659C" w:rsidRDefault="00A4659C" w:rsidP="00A4659C">
      <w:pPr>
        <w:jc w:val="both"/>
        <w:rPr>
          <w:rFonts w:ascii="Verdana" w:hAnsi="Verdana" w:cs="Arial"/>
          <w:sz w:val="20"/>
          <w:szCs w:val="20"/>
        </w:rPr>
      </w:pPr>
    </w:p>
    <w:p w:rsidR="00E030E2" w:rsidRDefault="00E030E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b/>
          <w:sz w:val="20"/>
          <w:szCs w:val="20"/>
        </w:rPr>
      </w:pPr>
      <w:r w:rsidRPr="00E030E2">
        <w:rPr>
          <w:rFonts w:ascii="Verdana" w:hAnsi="Verdana" w:cs="Arial"/>
          <w:b/>
          <w:sz w:val="20"/>
          <w:szCs w:val="20"/>
        </w:rPr>
        <w:lastRenderedPageBreak/>
        <w:t xml:space="preserve">Informacja o przetwarzaniu danych osobowych osób zgłaszających udział </w:t>
      </w:r>
      <w:r>
        <w:rPr>
          <w:rFonts w:ascii="Verdana" w:hAnsi="Verdana" w:cs="Arial"/>
          <w:b/>
          <w:sz w:val="20"/>
          <w:szCs w:val="20"/>
        </w:rPr>
        <w:br/>
      </w:r>
      <w:r w:rsidRPr="00E030E2">
        <w:rPr>
          <w:rFonts w:ascii="Verdana" w:hAnsi="Verdana" w:cs="Arial"/>
          <w:b/>
          <w:sz w:val="20"/>
          <w:szCs w:val="20"/>
        </w:rPr>
        <w:t xml:space="preserve">w organizowanym przez </w:t>
      </w:r>
      <w:r w:rsidRPr="00E030E2">
        <w:rPr>
          <w:rFonts w:ascii="Verdana" w:hAnsi="Verdana"/>
          <w:b/>
          <w:sz w:val="20"/>
          <w:szCs w:val="20"/>
        </w:rPr>
        <w:t xml:space="preserve">Krajowy Ośrodek Wsparcia Rolnictwa </w:t>
      </w:r>
      <w:proofErr w:type="spellStart"/>
      <w:r w:rsidRPr="00E030E2">
        <w:rPr>
          <w:rFonts w:ascii="Verdana" w:hAnsi="Verdana" w:cs="Arial"/>
          <w:b/>
          <w:sz w:val="20"/>
          <w:szCs w:val="20"/>
        </w:rPr>
        <w:t>webinarium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: Potencjał rynku </w:t>
      </w:r>
      <w:proofErr w:type="spellStart"/>
      <w:r>
        <w:rPr>
          <w:rFonts w:ascii="Verdana" w:hAnsi="Verdana" w:cs="Arial"/>
          <w:b/>
          <w:sz w:val="20"/>
          <w:szCs w:val="20"/>
        </w:rPr>
        <w:t>halal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w Singapurze i pozostałych krajach ASEAN. Możliwości dla polskich eksporterów”.</w:t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b/>
          <w:sz w:val="20"/>
          <w:szCs w:val="20"/>
        </w:rPr>
      </w:pPr>
    </w:p>
    <w:p w:rsidR="00E030E2" w:rsidRPr="00E030E2" w:rsidRDefault="00E030E2" w:rsidP="00E030E2">
      <w:pPr>
        <w:pStyle w:val="Akapitzlist"/>
        <w:spacing w:after="120"/>
        <w:ind w:left="0" w:right="62"/>
        <w:contextualSpacing w:val="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 xml:space="preserve">Zgodnie z art. 13 rozporządzenia Parlamentu Europejskiego i Rady (UE) 2016/679 z dnia 27 kwietnia 2016 r. </w:t>
      </w:r>
      <w:r w:rsidRPr="00E030E2">
        <w:rPr>
          <w:rFonts w:ascii="Verdana" w:hAnsi="Verdana" w:cs="Arial"/>
          <w:i/>
          <w:sz w:val="20"/>
          <w:szCs w:val="20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E030E2">
        <w:rPr>
          <w:rFonts w:ascii="Verdana" w:hAnsi="Verdana" w:cs="Arial"/>
          <w:sz w:val="20"/>
          <w:szCs w:val="20"/>
        </w:rPr>
        <w:t xml:space="preserve"> (Dz. Urz. UE L 119 z 04.05.2016, str. 1), dalej „RODO”</w:t>
      </w:r>
      <w:r w:rsidRPr="00E030E2">
        <w:rPr>
          <w:rStyle w:val="Teksttreci"/>
          <w:rFonts w:ascii="Verdana" w:hAnsi="Verdana"/>
          <w:sz w:val="20"/>
          <w:szCs w:val="20"/>
        </w:rPr>
        <w:t>, w związku z pozyskaniem Pani/Pana danych osobowych uprzejmie informujemy, że: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Administrator danych osobowych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Fonts w:ascii="Verdana" w:hAnsi="Verdana"/>
          <w:spacing w:val="10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Administratorem czyli podmiotem decydującym o celach i środkach przetwarzania Pani/Pana danych osobowych jest Krajowy Ośrodek Wsparcia Rolnictwa (zwany dalej KOWR lub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Adminsitrator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) z siedzibą w Warszawie (01-207) przy ul.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Karolkowej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30.</w:t>
      </w:r>
      <w:r w:rsidRPr="00E030E2">
        <w:rPr>
          <w:rStyle w:val="Teksttreci313ptBezmaychliter"/>
          <w:rFonts w:ascii="Verdana" w:eastAsia="Calibri" w:hAnsi="Verdana" w:cs="Arial"/>
          <w:sz w:val="20"/>
          <w:szCs w:val="20"/>
        </w:rPr>
        <w:t xml:space="preserve"> </w:t>
      </w:r>
      <w:r w:rsidRPr="00E030E2">
        <w:rPr>
          <w:rStyle w:val="Teksttreci"/>
          <w:rFonts w:ascii="Verdana" w:hAnsi="Verdana"/>
          <w:sz w:val="20"/>
          <w:szCs w:val="20"/>
        </w:rPr>
        <w:t xml:space="preserve">Z administratorem może się Pani/Pan skontaktować poprzez adres e-mail: </w:t>
      </w:r>
      <w:hyperlink r:id="rId9" w:history="1">
        <w:r w:rsidRPr="00E030E2">
          <w:rPr>
            <w:rStyle w:val="Teksttreci"/>
            <w:rFonts w:ascii="Verdana" w:hAnsi="Verdana"/>
            <w:sz w:val="20"/>
            <w:szCs w:val="20"/>
          </w:rPr>
          <w:t>kontakt@kowr.gov.pl</w:t>
        </w:r>
      </w:hyperlink>
      <w:r w:rsidRPr="00E030E2">
        <w:rPr>
          <w:rStyle w:val="Teksttreci"/>
          <w:rFonts w:ascii="Verdana" w:hAnsi="Verdana"/>
          <w:sz w:val="20"/>
          <w:szCs w:val="20"/>
        </w:rPr>
        <w:t xml:space="preserve"> lub pisemnie na adres korespondencyjny: Krajowy Ośrodek Wsparcia Rolnictwa, ul. 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Karolkowa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30, 01-207 Warszawa.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hanging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Inspektor Ochrony Danych Osobowych</w:t>
      </w:r>
    </w:p>
    <w:p w:rsidR="00E030E2" w:rsidRPr="00E030E2" w:rsidRDefault="00E030E2" w:rsidP="00E030E2">
      <w:pPr>
        <w:tabs>
          <w:tab w:val="left" w:pos="596"/>
        </w:tabs>
        <w:spacing w:after="120" w:line="240" w:lineRule="auto"/>
        <w:ind w:right="62"/>
        <w:jc w:val="both"/>
        <w:rPr>
          <w:rFonts w:ascii="Verdana" w:hAnsi="Verdana" w:cs="Arial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0" w:history="1">
        <w:r w:rsidRPr="00E030E2">
          <w:rPr>
            <w:rFonts w:ascii="Verdana" w:hAnsi="Verdana" w:cs="Arial"/>
            <w:sz w:val="20"/>
            <w:szCs w:val="20"/>
          </w:rPr>
          <w:t>iodo@kowr.qov.pl</w:t>
        </w:r>
      </w:hyperlink>
      <w:r w:rsidRPr="00E030E2">
        <w:rPr>
          <w:rStyle w:val="Teksttreci"/>
          <w:rFonts w:ascii="Verdana" w:hAnsi="Verdana"/>
          <w:sz w:val="20"/>
          <w:szCs w:val="20"/>
        </w:rPr>
        <w:t xml:space="preserve"> lub pisemnie na adres naszej siedziby, wskazany w pkt 1.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20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Cele i podstawy prawne przetwarzania danych osobowych</w:t>
      </w:r>
    </w:p>
    <w:p w:rsidR="00E030E2" w:rsidRPr="00E030E2" w:rsidRDefault="00E030E2" w:rsidP="00E030E2">
      <w:pPr>
        <w:tabs>
          <w:tab w:val="left" w:pos="596"/>
        </w:tabs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W związku z realizacja zadań wynikających z art. 9 ust. 2 pkt. 17) ustawy z dnia 10 lutego 2017 r. o Krajowym Ośrodku Wsparcia Rolnictwa (Dz. U. z 2018 r. poz. 1154) w zakresie  wspierania rozwoju współpracy handlowej sektora rolno-spożywczego z zagranicą, KOWR przetwarza Pani/Pana dane osobowe zawarte w formularzy zgłoszeniowym na podstawie Pani/Pana zgody wyrażonej poprzez Pani/Pana zgłoszenie do udziału w organizowanym w dn</w:t>
      </w:r>
      <w:r>
        <w:rPr>
          <w:rStyle w:val="Teksttreci"/>
          <w:rFonts w:ascii="Verdana" w:hAnsi="Verdana"/>
          <w:sz w:val="20"/>
          <w:szCs w:val="20"/>
        </w:rPr>
        <w:t>i</w:t>
      </w:r>
      <w:r w:rsidRPr="00E030E2">
        <w:rPr>
          <w:rStyle w:val="Teksttreci"/>
          <w:rFonts w:ascii="Verdana" w:hAnsi="Verdana"/>
          <w:sz w:val="20"/>
          <w:szCs w:val="20"/>
        </w:rPr>
        <w:t xml:space="preserve">u </w:t>
      </w:r>
      <w:r>
        <w:rPr>
          <w:rStyle w:val="Teksttreci"/>
          <w:rFonts w:ascii="Verdana" w:hAnsi="Verdana"/>
          <w:sz w:val="20"/>
          <w:szCs w:val="20"/>
        </w:rPr>
        <w:t>14</w:t>
      </w:r>
      <w:r w:rsidRPr="00E030E2">
        <w:rPr>
          <w:rStyle w:val="Teksttreci"/>
          <w:rFonts w:ascii="Verdana" w:hAnsi="Verdana"/>
          <w:sz w:val="20"/>
          <w:szCs w:val="20"/>
        </w:rPr>
        <w:t xml:space="preserve"> lipca 2020 r. przez KOWR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webinarium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na temat możliwości eksportu polskiej żywności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halal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na rynek Singapuru, w celach związanych z Pani/Pana udziałem w ww.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webinarium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 a także w celu realizacji obowiązku ewidencji korespondencji i archiwizacji dokumentacji zgodnie z ustawą o narodowym zasobie archiwalnym i archiwach (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Dz.U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. z 2020 r. poz. 164), co stanowi o zgodnym z prawem przetwarzaniu Pani/Pana danych osobowych w oparciu o przesłanki legalności przetwarzania, o których mowa w art. 6 ust. 1 lit. a i c RODO.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Okres przetwarzania danych osobowych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Pani/Pana dane osobowe będą przetwarzane przez okres realizacji celów ich przetwarzania wskazanych w 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Odbiorcy danych osobowych</w:t>
      </w:r>
    </w:p>
    <w:p w:rsidR="00E030E2" w:rsidRPr="00E030E2" w:rsidRDefault="00E030E2" w:rsidP="00E030E2">
      <w:pPr>
        <w:spacing w:after="0" w:line="240" w:lineRule="auto"/>
        <w:ind w:right="60" w:hanging="2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Pani/Pana dane osobowe mogą być udostępniane innym podmiotom jeżeli obowiązek taki będzie wynikać z przepisów prawa.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Do Pani/Pana danych osobowych mogą też mieć dostęp podmioty przetwarzające dane w naszym imieniu (podmioty przetwarzające), np. podmioty świadczące pomoc prawną, usługi informatyczne, usługi niszczenia i archiwizacji dokumentów, jak </w:t>
      </w:r>
      <w:r w:rsidRPr="00E030E2">
        <w:rPr>
          <w:rStyle w:val="Teksttreci"/>
          <w:rFonts w:ascii="Verdana" w:hAnsi="Verdana"/>
          <w:sz w:val="20"/>
          <w:szCs w:val="20"/>
        </w:rPr>
        <w:lastRenderedPageBreak/>
        <w:t>również inni administratorzy danych osobowych przetwarzający dane we własnym imieniu, np. podmioty prowadzące działalność pocztową lub kurierską.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35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Prawa osób, których dane dotyczą:</w:t>
      </w:r>
    </w:p>
    <w:p w:rsidR="00E030E2" w:rsidRPr="00E030E2" w:rsidRDefault="00E030E2" w:rsidP="00E030E2">
      <w:pPr>
        <w:pStyle w:val="Akapitzlist"/>
        <w:suppressAutoHyphens/>
        <w:ind w:left="20"/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Zgodnie z RODO przysługuje Pani/Panu:</w:t>
      </w:r>
    </w:p>
    <w:p w:rsidR="00E030E2" w:rsidRPr="00E030E2" w:rsidRDefault="00E030E2" w:rsidP="00E030E2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prawo dostępu do swoich danych osobowych i otrzymania ich kopii;</w:t>
      </w:r>
    </w:p>
    <w:p w:rsidR="00E030E2" w:rsidRPr="00E030E2" w:rsidRDefault="00E030E2" w:rsidP="00E030E2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030E2">
        <w:rPr>
          <w:rFonts w:ascii="Verdana" w:hAnsi="Verdana" w:cs="Arial"/>
          <w:sz w:val="20"/>
          <w:szCs w:val="20"/>
        </w:rPr>
        <w:t>prawo do sprostowania (poprawiania) swoich danych osobowych;</w:t>
      </w:r>
    </w:p>
    <w:p w:rsidR="00E030E2" w:rsidRPr="00E030E2" w:rsidRDefault="00E030E2" w:rsidP="00E03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E030E2" w:rsidRPr="00E030E2" w:rsidRDefault="00E030E2" w:rsidP="00E030E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prawo do ograniczenia przetwarzania danych, przy czym przepisy odrębne mogą wyłączyć możliwość skorzystania z tego praw,</w:t>
      </w:r>
    </w:p>
    <w:p w:rsidR="00E030E2" w:rsidRPr="00E030E2" w:rsidRDefault="00E030E2" w:rsidP="00E030E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030E2">
        <w:rPr>
          <w:rFonts w:ascii="Verdana" w:hAnsi="Verdana" w:cs="Arial"/>
          <w:sz w:val="20"/>
          <w:szCs w:val="20"/>
        </w:rPr>
        <w:t>Jeżeli chce Pani/Pan skorzystać z któregokolwiek z tych uprawnień prosimy o kontakt z Inspektorem Ochrony Danych Osobowych, wskazany w pkt 2 lub pisemnie na adres naszej siedziby, wskazany powyżej.</w:t>
      </w:r>
    </w:p>
    <w:p w:rsidR="00E030E2" w:rsidRPr="00E030E2" w:rsidRDefault="00E030E2" w:rsidP="00E030E2">
      <w:pPr>
        <w:pStyle w:val="Default"/>
        <w:autoSpaceDE/>
        <w:autoSpaceDN/>
        <w:adjustRightInd/>
        <w:spacing w:after="120"/>
        <w:ind w:right="62"/>
        <w:jc w:val="both"/>
        <w:rPr>
          <w:rFonts w:eastAsia="Calibri" w:cs="Arial"/>
          <w:color w:val="auto"/>
          <w:sz w:val="20"/>
          <w:szCs w:val="20"/>
        </w:rPr>
      </w:pPr>
      <w:r w:rsidRPr="00E030E2">
        <w:rPr>
          <w:rFonts w:eastAsia="Calibri" w:cs="Arial"/>
          <w:color w:val="auto"/>
          <w:sz w:val="20"/>
          <w:szCs w:val="20"/>
        </w:rPr>
        <w:t xml:space="preserve">Posiada Pani/Pani prawo do wniesienia skargi do Prezesa Urzędu Ochrony Danych Osobowych.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26"/>
        </w:tabs>
        <w:spacing w:before="0" w:line="240" w:lineRule="auto"/>
        <w:ind w:left="20"/>
        <w:rPr>
          <w:rFonts w:ascii="Verdana" w:hAnsi="Verdana"/>
          <w:b/>
          <w:sz w:val="20"/>
          <w:szCs w:val="20"/>
        </w:rPr>
      </w:pPr>
      <w:r w:rsidRPr="00E030E2">
        <w:rPr>
          <w:rStyle w:val="Nagwek1"/>
          <w:rFonts w:ascii="Verdana" w:hAnsi="Verdana"/>
          <w:b/>
          <w:sz w:val="20"/>
          <w:szCs w:val="20"/>
        </w:rPr>
        <w:t>Informacja o wymogu/dobrowolności podania danych osobowych</w:t>
      </w:r>
    </w:p>
    <w:p w:rsidR="00E030E2" w:rsidRPr="00E030E2" w:rsidRDefault="00E030E2" w:rsidP="00E030E2">
      <w:pPr>
        <w:spacing w:after="120" w:line="240" w:lineRule="auto"/>
        <w:ind w:right="62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 xml:space="preserve">Podanie przez Panią/Pana danych ma charakter dobrowolny ale jest niezbędne do Pani/Pana udziału w ww. </w:t>
      </w:r>
      <w:proofErr w:type="spellStart"/>
      <w:r w:rsidRPr="00E030E2">
        <w:rPr>
          <w:rStyle w:val="Teksttreci"/>
          <w:rFonts w:ascii="Verdana" w:hAnsi="Verdana"/>
          <w:sz w:val="20"/>
          <w:szCs w:val="20"/>
        </w:rPr>
        <w:t>webinarium</w:t>
      </w:r>
      <w:proofErr w:type="spellEnd"/>
      <w:r w:rsidRPr="00E030E2">
        <w:rPr>
          <w:rStyle w:val="Teksttreci"/>
          <w:rFonts w:ascii="Verdana" w:hAnsi="Verdana"/>
          <w:sz w:val="20"/>
          <w:szCs w:val="20"/>
        </w:rPr>
        <w:t xml:space="preserve">. </w:t>
      </w:r>
    </w:p>
    <w:p w:rsidR="00E030E2" w:rsidRPr="00E030E2" w:rsidRDefault="00E030E2" w:rsidP="00E030E2">
      <w:pPr>
        <w:pStyle w:val="Nagwek10"/>
        <w:keepNext/>
        <w:keepLines/>
        <w:numPr>
          <w:ilvl w:val="0"/>
          <w:numId w:val="4"/>
        </w:numPr>
        <w:shd w:val="clear" w:color="auto" w:fill="auto"/>
        <w:tabs>
          <w:tab w:val="left" w:pos="596"/>
          <w:tab w:val="left" w:pos="626"/>
        </w:tabs>
        <w:spacing w:before="0" w:line="240" w:lineRule="auto"/>
        <w:ind w:left="20"/>
        <w:rPr>
          <w:rStyle w:val="Nagwek1"/>
          <w:rFonts w:ascii="Verdana" w:hAnsi="Verdana"/>
          <w:b/>
          <w:sz w:val="20"/>
          <w:szCs w:val="20"/>
        </w:rPr>
      </w:pPr>
      <w:bookmarkStart w:id="1" w:name="bookmark3"/>
      <w:r w:rsidRPr="00E030E2">
        <w:rPr>
          <w:rStyle w:val="Nagwek1"/>
          <w:rFonts w:ascii="Verdana" w:hAnsi="Verdana"/>
          <w:b/>
          <w:sz w:val="20"/>
          <w:szCs w:val="20"/>
        </w:rPr>
        <w:t>Zautomatyzowane podejmowanie decyzji</w:t>
      </w:r>
      <w:bookmarkEnd w:id="1"/>
    </w:p>
    <w:p w:rsidR="00E030E2" w:rsidRPr="00E030E2" w:rsidRDefault="00E030E2" w:rsidP="00E030E2">
      <w:pPr>
        <w:spacing w:after="0" w:line="240" w:lineRule="auto"/>
        <w:ind w:right="60"/>
        <w:jc w:val="both"/>
        <w:rPr>
          <w:rStyle w:val="Teksttreci"/>
          <w:rFonts w:ascii="Verdana" w:hAnsi="Verdana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W oparciu o Pani/Pana dane osobowe KOWR nie będzie podejmował wobec Pani/Pana zautomatyzowanych decyzji, w tym decyzji będących wynikiem profilowania.</w:t>
      </w:r>
    </w:p>
    <w:p w:rsidR="00E030E2" w:rsidRPr="00E030E2" w:rsidRDefault="00E030E2" w:rsidP="00E030E2">
      <w:pPr>
        <w:spacing w:after="0" w:line="240" w:lineRule="auto"/>
        <w:ind w:right="60"/>
        <w:jc w:val="both"/>
        <w:rPr>
          <w:rFonts w:ascii="Verdana" w:hAnsi="Verdana" w:cs="Arial"/>
          <w:sz w:val="20"/>
          <w:szCs w:val="20"/>
        </w:rPr>
      </w:pPr>
      <w:r w:rsidRPr="00E030E2">
        <w:rPr>
          <w:rStyle w:val="Teksttreci"/>
          <w:rFonts w:ascii="Verdana" w:hAnsi="Verdana"/>
          <w:sz w:val="20"/>
          <w:szCs w:val="20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E030E2" w:rsidRPr="00424A1D" w:rsidRDefault="00E030E2" w:rsidP="00E030E2">
      <w:pPr>
        <w:spacing w:after="60"/>
        <w:ind w:right="60"/>
        <w:jc w:val="both"/>
        <w:rPr>
          <w:rFonts w:ascii="Verdana" w:hAnsi="Verdana" w:cs="Arial"/>
        </w:rPr>
      </w:pPr>
    </w:p>
    <w:p w:rsidR="00876713" w:rsidRDefault="00876713" w:rsidP="00A4659C">
      <w:pPr>
        <w:tabs>
          <w:tab w:val="left" w:pos="8070"/>
          <w:tab w:val="right" w:pos="9406"/>
        </w:tabs>
      </w:pPr>
    </w:p>
    <w:sectPr w:rsidR="008767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C0" w:rsidRDefault="003F5CC0">
      <w:pPr>
        <w:spacing w:after="0" w:line="240" w:lineRule="auto"/>
      </w:pPr>
      <w:r>
        <w:separator/>
      </w:r>
    </w:p>
  </w:endnote>
  <w:endnote w:type="continuationSeparator" w:id="0">
    <w:p w:rsidR="003F5CC0" w:rsidRDefault="003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C0" w:rsidRDefault="003F5CC0">
      <w:pPr>
        <w:spacing w:after="0" w:line="240" w:lineRule="auto"/>
      </w:pPr>
      <w:r>
        <w:separator/>
      </w:r>
    </w:p>
  </w:footnote>
  <w:footnote w:type="continuationSeparator" w:id="0">
    <w:p w:rsidR="003F5CC0" w:rsidRDefault="003F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A3C7F"/>
    <w:multiLevelType w:val="multilevel"/>
    <w:tmpl w:val="8BCC7F8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3"/>
    <w:rsid w:val="00012EBB"/>
    <w:rsid w:val="00021E5E"/>
    <w:rsid w:val="000764F3"/>
    <w:rsid w:val="000774B2"/>
    <w:rsid w:val="00084BCB"/>
    <w:rsid w:val="001C0CA9"/>
    <w:rsid w:val="00214581"/>
    <w:rsid w:val="002221BE"/>
    <w:rsid w:val="002E1D04"/>
    <w:rsid w:val="00366996"/>
    <w:rsid w:val="003C0A27"/>
    <w:rsid w:val="003E7589"/>
    <w:rsid w:val="003F5CC0"/>
    <w:rsid w:val="00535C03"/>
    <w:rsid w:val="00535FE8"/>
    <w:rsid w:val="005F1DC6"/>
    <w:rsid w:val="0067144B"/>
    <w:rsid w:val="006F32C6"/>
    <w:rsid w:val="00767806"/>
    <w:rsid w:val="007C7FDA"/>
    <w:rsid w:val="007F4C43"/>
    <w:rsid w:val="0080178E"/>
    <w:rsid w:val="00815A8D"/>
    <w:rsid w:val="00847F7D"/>
    <w:rsid w:val="00876713"/>
    <w:rsid w:val="008B6D5B"/>
    <w:rsid w:val="008E2EF3"/>
    <w:rsid w:val="008F0501"/>
    <w:rsid w:val="00981D00"/>
    <w:rsid w:val="00992093"/>
    <w:rsid w:val="0099375C"/>
    <w:rsid w:val="009A7D53"/>
    <w:rsid w:val="009E528A"/>
    <w:rsid w:val="00A21300"/>
    <w:rsid w:val="00A27BB6"/>
    <w:rsid w:val="00A4659C"/>
    <w:rsid w:val="00A856A9"/>
    <w:rsid w:val="00B03D33"/>
    <w:rsid w:val="00B535F5"/>
    <w:rsid w:val="00B72A5C"/>
    <w:rsid w:val="00B95757"/>
    <w:rsid w:val="00BC554F"/>
    <w:rsid w:val="00C61BD1"/>
    <w:rsid w:val="00C8672A"/>
    <w:rsid w:val="00CF2028"/>
    <w:rsid w:val="00D24E90"/>
    <w:rsid w:val="00D43380"/>
    <w:rsid w:val="00DE1E2A"/>
    <w:rsid w:val="00E00BE9"/>
    <w:rsid w:val="00E030E2"/>
    <w:rsid w:val="00E05EE0"/>
    <w:rsid w:val="00E07B7E"/>
    <w:rsid w:val="00EB5E8D"/>
    <w:rsid w:val="00ED6C5E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kowr.q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Artemiuk-Błaszkiewicz Anna</dc:creator>
  <cp:lastModifiedBy>Agro-Grafik</cp:lastModifiedBy>
  <cp:revision>2</cp:revision>
  <dcterms:created xsi:type="dcterms:W3CDTF">2020-07-09T08:48:00Z</dcterms:created>
  <dcterms:modified xsi:type="dcterms:W3CDTF">2020-07-09T08:48:00Z</dcterms:modified>
</cp:coreProperties>
</file>